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CB" w:rsidRPr="004E62CB" w:rsidRDefault="004E62CB" w:rsidP="004E62CB">
      <w:pPr>
        <w:spacing w:after="0" w:line="240" w:lineRule="auto"/>
        <w:jc w:val="center"/>
        <w:rPr>
          <w:rFonts w:ascii="Arial" w:hAnsi="Arial" w:cs="Arial"/>
          <w:sz w:val="24"/>
          <w:szCs w:val="24"/>
        </w:rPr>
      </w:pPr>
      <w:r w:rsidRPr="004E62CB">
        <w:rPr>
          <w:rFonts w:ascii="Arial" w:hAnsi="Arial" w:cs="Arial"/>
          <w:sz w:val="24"/>
          <w:szCs w:val="24"/>
        </w:rPr>
        <w:t>GOVERNMENT OF ANDHRA PRADESH</w:t>
      </w:r>
    </w:p>
    <w:p w:rsidR="004E62CB" w:rsidRPr="004E62CB" w:rsidRDefault="004E62CB" w:rsidP="004E62CB">
      <w:pPr>
        <w:spacing w:after="0" w:line="240" w:lineRule="auto"/>
        <w:jc w:val="center"/>
        <w:rPr>
          <w:rFonts w:ascii="Arial" w:hAnsi="Arial" w:cs="Arial"/>
          <w:sz w:val="24"/>
          <w:szCs w:val="24"/>
          <w:u w:val="single"/>
        </w:rPr>
      </w:pPr>
      <w:r w:rsidRPr="004E62CB">
        <w:rPr>
          <w:rFonts w:ascii="Arial" w:hAnsi="Arial" w:cs="Arial"/>
          <w:sz w:val="24"/>
          <w:szCs w:val="24"/>
          <w:u w:val="single"/>
        </w:rPr>
        <w:t>ABSTRACT</w:t>
      </w:r>
    </w:p>
    <w:p w:rsidR="004E62CB" w:rsidRPr="004E62CB" w:rsidRDefault="004E62CB" w:rsidP="004E62CB">
      <w:pPr>
        <w:pBdr>
          <w:bottom w:val="single" w:sz="12" w:space="1" w:color="auto"/>
        </w:pBdr>
        <w:spacing w:after="0" w:line="240" w:lineRule="auto"/>
        <w:jc w:val="both"/>
        <w:rPr>
          <w:rFonts w:ascii="Arial" w:hAnsi="Arial" w:cs="Arial"/>
          <w:sz w:val="24"/>
          <w:szCs w:val="24"/>
        </w:rPr>
      </w:pPr>
      <w:r w:rsidRPr="004E62CB">
        <w:rPr>
          <w:rFonts w:ascii="Arial" w:hAnsi="Arial" w:cs="Arial"/>
          <w:sz w:val="24"/>
          <w:szCs w:val="24"/>
        </w:rPr>
        <w:t>School Education Department – Conducting Common Summative Assessment to the students from Classes VI to X in all schools in the State of Andhra Pradesh irrespective of managements – Amendment - Orders - Issued.</w:t>
      </w:r>
    </w:p>
    <w:p w:rsidR="004E62CB" w:rsidRPr="004E62CB" w:rsidRDefault="004E62CB" w:rsidP="004E62CB">
      <w:pPr>
        <w:spacing w:after="0" w:line="240" w:lineRule="auto"/>
        <w:jc w:val="both"/>
        <w:rPr>
          <w:rFonts w:ascii="Arial" w:hAnsi="Arial" w:cs="Arial"/>
          <w:sz w:val="6"/>
          <w:szCs w:val="24"/>
        </w:rPr>
      </w:pPr>
    </w:p>
    <w:p w:rsidR="004E62CB" w:rsidRPr="004E62CB" w:rsidRDefault="004E62CB" w:rsidP="004E62CB">
      <w:pPr>
        <w:spacing w:after="0" w:line="240" w:lineRule="auto"/>
        <w:jc w:val="center"/>
        <w:rPr>
          <w:rFonts w:ascii="Arial" w:hAnsi="Arial" w:cs="Arial"/>
          <w:sz w:val="24"/>
          <w:szCs w:val="24"/>
        </w:rPr>
      </w:pPr>
      <w:r w:rsidRPr="004E62CB">
        <w:rPr>
          <w:rFonts w:ascii="Arial" w:hAnsi="Arial" w:cs="Arial"/>
          <w:sz w:val="24"/>
          <w:szCs w:val="24"/>
        </w:rPr>
        <w:t>SCHOOL EDUCATION (PROG.II) DEPARTMENT</w:t>
      </w:r>
    </w:p>
    <w:p w:rsidR="004E62CB" w:rsidRPr="004E62CB" w:rsidRDefault="004E62CB" w:rsidP="004E62CB">
      <w:pPr>
        <w:spacing w:after="0" w:line="240" w:lineRule="auto"/>
        <w:jc w:val="both"/>
        <w:rPr>
          <w:rFonts w:ascii="Arial" w:hAnsi="Arial" w:cs="Arial"/>
          <w:sz w:val="4"/>
          <w:szCs w:val="24"/>
        </w:rPr>
      </w:pPr>
    </w:p>
    <w:p w:rsidR="004E62CB" w:rsidRPr="004E62CB" w:rsidRDefault="004E62CB" w:rsidP="004E62CB">
      <w:pPr>
        <w:spacing w:after="0" w:line="240" w:lineRule="auto"/>
        <w:jc w:val="both"/>
        <w:rPr>
          <w:rFonts w:ascii="Arial" w:hAnsi="Arial" w:cs="Arial"/>
          <w:sz w:val="24"/>
          <w:szCs w:val="24"/>
          <w:u w:val="single"/>
        </w:rPr>
      </w:pPr>
      <w:proofErr w:type="spellStart"/>
      <w:r w:rsidRPr="004E62CB">
        <w:rPr>
          <w:rFonts w:ascii="Arial" w:hAnsi="Arial" w:cs="Arial"/>
          <w:sz w:val="24"/>
          <w:szCs w:val="24"/>
          <w:u w:val="single"/>
        </w:rPr>
        <w:t>G.O.Ms.No</w:t>
      </w:r>
      <w:proofErr w:type="spellEnd"/>
      <w:r w:rsidRPr="004E62CB">
        <w:rPr>
          <w:rFonts w:ascii="Arial" w:hAnsi="Arial" w:cs="Arial"/>
          <w:sz w:val="24"/>
          <w:szCs w:val="24"/>
          <w:u w:val="single"/>
        </w:rPr>
        <w:t>.</w:t>
      </w:r>
      <w:r w:rsidRPr="004E62CB">
        <w:rPr>
          <w:rFonts w:ascii="Arial" w:hAnsi="Arial" w:cs="Arial"/>
          <w:sz w:val="24"/>
          <w:szCs w:val="24"/>
        </w:rPr>
        <w:t xml:space="preserve">                                                                            </w:t>
      </w:r>
      <w:r w:rsidRPr="004E62CB">
        <w:rPr>
          <w:rFonts w:ascii="Arial" w:hAnsi="Arial" w:cs="Arial"/>
          <w:sz w:val="24"/>
          <w:szCs w:val="24"/>
          <w:u w:val="single"/>
        </w:rPr>
        <w:t>Dated: 06.11.2017</w:t>
      </w:r>
    </w:p>
    <w:p w:rsidR="004E62CB" w:rsidRPr="004E62CB" w:rsidRDefault="004E62CB" w:rsidP="004E62CB">
      <w:pPr>
        <w:spacing w:after="0" w:line="240" w:lineRule="auto"/>
        <w:rPr>
          <w:rFonts w:ascii="Arial" w:hAnsi="Arial" w:cs="Arial"/>
          <w:sz w:val="24"/>
          <w:szCs w:val="24"/>
        </w:rPr>
      </w:pPr>
      <w:r w:rsidRPr="004E62CB">
        <w:rPr>
          <w:rFonts w:ascii="Arial" w:hAnsi="Arial" w:cs="Arial"/>
          <w:sz w:val="24"/>
          <w:szCs w:val="24"/>
        </w:rPr>
        <w:t xml:space="preserve">                                                                                                 Read the following:-</w:t>
      </w:r>
    </w:p>
    <w:p w:rsidR="004E62CB" w:rsidRPr="004E62CB" w:rsidRDefault="004E62CB" w:rsidP="004E62CB">
      <w:pPr>
        <w:spacing w:after="0" w:line="240" w:lineRule="auto"/>
        <w:jc w:val="both"/>
        <w:rPr>
          <w:rFonts w:ascii="Arial" w:hAnsi="Arial" w:cs="Arial"/>
          <w:sz w:val="2"/>
          <w:szCs w:val="24"/>
        </w:rPr>
      </w:pPr>
    </w:p>
    <w:p w:rsidR="004E62CB" w:rsidRPr="004E62CB" w:rsidRDefault="004E62CB" w:rsidP="004E62CB">
      <w:pPr>
        <w:pStyle w:val="ListParagraph"/>
        <w:numPr>
          <w:ilvl w:val="0"/>
          <w:numId w:val="1"/>
        </w:numPr>
        <w:spacing w:after="0" w:line="240" w:lineRule="auto"/>
        <w:jc w:val="both"/>
        <w:rPr>
          <w:rFonts w:ascii="Arial" w:hAnsi="Arial" w:cs="Arial"/>
          <w:sz w:val="24"/>
          <w:szCs w:val="24"/>
        </w:rPr>
      </w:pPr>
      <w:r w:rsidRPr="004E62CB">
        <w:rPr>
          <w:rFonts w:ascii="Arial" w:hAnsi="Arial" w:cs="Arial"/>
          <w:sz w:val="24"/>
          <w:szCs w:val="24"/>
        </w:rPr>
        <w:t>G.O.Ms.No.12, School Education (</w:t>
      </w:r>
      <w:proofErr w:type="spellStart"/>
      <w:r w:rsidRPr="004E62CB">
        <w:rPr>
          <w:rFonts w:ascii="Arial" w:hAnsi="Arial" w:cs="Arial"/>
          <w:sz w:val="24"/>
          <w:szCs w:val="24"/>
        </w:rPr>
        <w:t>Prog.II</w:t>
      </w:r>
      <w:proofErr w:type="spellEnd"/>
      <w:r w:rsidRPr="004E62CB">
        <w:rPr>
          <w:rFonts w:ascii="Arial" w:hAnsi="Arial" w:cs="Arial"/>
          <w:sz w:val="24"/>
          <w:szCs w:val="24"/>
        </w:rPr>
        <w:t xml:space="preserve">) </w:t>
      </w:r>
      <w:proofErr w:type="spellStart"/>
      <w:r w:rsidRPr="004E62CB">
        <w:rPr>
          <w:rFonts w:ascii="Arial" w:hAnsi="Arial" w:cs="Arial"/>
          <w:sz w:val="24"/>
          <w:szCs w:val="24"/>
        </w:rPr>
        <w:t>Dept.</w:t>
      </w:r>
      <w:proofErr w:type="gramStart"/>
      <w:r w:rsidRPr="004E62CB">
        <w:rPr>
          <w:rFonts w:ascii="Arial" w:hAnsi="Arial" w:cs="Arial"/>
          <w:sz w:val="24"/>
          <w:szCs w:val="24"/>
        </w:rPr>
        <w:t>,dated</w:t>
      </w:r>
      <w:proofErr w:type="spellEnd"/>
      <w:proofErr w:type="gramEnd"/>
      <w:r w:rsidRPr="004E62CB">
        <w:rPr>
          <w:rFonts w:ascii="Arial" w:hAnsi="Arial" w:cs="Arial"/>
          <w:sz w:val="24"/>
          <w:szCs w:val="24"/>
        </w:rPr>
        <w:t xml:space="preserve"> 25.02.2016. </w:t>
      </w:r>
    </w:p>
    <w:p w:rsidR="004E62CB" w:rsidRPr="004E62CB" w:rsidRDefault="004E62CB" w:rsidP="004E62CB">
      <w:pPr>
        <w:pStyle w:val="ListParagraph"/>
        <w:numPr>
          <w:ilvl w:val="0"/>
          <w:numId w:val="1"/>
        </w:numPr>
        <w:spacing w:after="0" w:line="240" w:lineRule="auto"/>
        <w:jc w:val="both"/>
        <w:rPr>
          <w:rFonts w:ascii="Arial" w:hAnsi="Arial" w:cs="Arial"/>
          <w:sz w:val="24"/>
          <w:szCs w:val="24"/>
        </w:rPr>
      </w:pPr>
      <w:r w:rsidRPr="004E62CB">
        <w:rPr>
          <w:rFonts w:ascii="Arial" w:hAnsi="Arial" w:cs="Arial"/>
          <w:sz w:val="24"/>
          <w:szCs w:val="24"/>
        </w:rPr>
        <w:t>G.O.Ms.No.20, School Education (</w:t>
      </w:r>
      <w:proofErr w:type="spellStart"/>
      <w:r w:rsidRPr="004E62CB">
        <w:rPr>
          <w:rFonts w:ascii="Arial" w:hAnsi="Arial" w:cs="Arial"/>
          <w:sz w:val="24"/>
          <w:szCs w:val="24"/>
        </w:rPr>
        <w:t>Prog.II</w:t>
      </w:r>
      <w:proofErr w:type="spellEnd"/>
      <w:r w:rsidRPr="004E62CB">
        <w:rPr>
          <w:rFonts w:ascii="Arial" w:hAnsi="Arial" w:cs="Arial"/>
          <w:sz w:val="24"/>
          <w:szCs w:val="24"/>
        </w:rPr>
        <w:t xml:space="preserve">) Dept., dated 28.03.2016. </w:t>
      </w:r>
    </w:p>
    <w:p w:rsidR="004E62CB" w:rsidRPr="004E62CB" w:rsidRDefault="004E62CB" w:rsidP="004E62CB">
      <w:pPr>
        <w:pStyle w:val="ListParagraph"/>
        <w:numPr>
          <w:ilvl w:val="0"/>
          <w:numId w:val="1"/>
        </w:numPr>
        <w:spacing w:after="0" w:line="240" w:lineRule="auto"/>
        <w:jc w:val="both"/>
        <w:rPr>
          <w:rFonts w:ascii="Arial" w:hAnsi="Arial" w:cs="Arial"/>
          <w:sz w:val="24"/>
          <w:szCs w:val="24"/>
        </w:rPr>
      </w:pPr>
      <w:r w:rsidRPr="004E62CB">
        <w:rPr>
          <w:rFonts w:ascii="Arial" w:hAnsi="Arial" w:cs="Arial"/>
          <w:sz w:val="24"/>
          <w:szCs w:val="24"/>
        </w:rPr>
        <w:t>G.O.Ms.No.32, School Education (</w:t>
      </w:r>
      <w:proofErr w:type="spellStart"/>
      <w:r w:rsidRPr="004E62CB">
        <w:rPr>
          <w:rFonts w:ascii="Arial" w:hAnsi="Arial" w:cs="Arial"/>
          <w:sz w:val="24"/>
          <w:szCs w:val="24"/>
        </w:rPr>
        <w:t>Prog.II</w:t>
      </w:r>
      <w:proofErr w:type="spellEnd"/>
      <w:proofErr w:type="gramStart"/>
      <w:r w:rsidRPr="004E62CB">
        <w:rPr>
          <w:rFonts w:ascii="Arial" w:hAnsi="Arial" w:cs="Arial"/>
          <w:sz w:val="24"/>
          <w:szCs w:val="24"/>
        </w:rPr>
        <w:t>)Dept</w:t>
      </w:r>
      <w:proofErr w:type="gramEnd"/>
      <w:r w:rsidRPr="004E62CB">
        <w:rPr>
          <w:rFonts w:ascii="Arial" w:hAnsi="Arial" w:cs="Arial"/>
          <w:sz w:val="24"/>
          <w:szCs w:val="24"/>
        </w:rPr>
        <w:t xml:space="preserve">., dated 24.05.2016. </w:t>
      </w:r>
    </w:p>
    <w:p w:rsidR="004E62CB" w:rsidRPr="004E62CB" w:rsidRDefault="004E62CB" w:rsidP="004E62CB">
      <w:pPr>
        <w:pStyle w:val="ListParagraph"/>
        <w:numPr>
          <w:ilvl w:val="0"/>
          <w:numId w:val="1"/>
        </w:numPr>
        <w:spacing w:after="0" w:line="240" w:lineRule="auto"/>
        <w:jc w:val="both"/>
        <w:rPr>
          <w:rFonts w:ascii="Arial" w:hAnsi="Arial" w:cs="Arial"/>
          <w:sz w:val="24"/>
          <w:szCs w:val="24"/>
        </w:rPr>
      </w:pPr>
      <w:r w:rsidRPr="004E62CB">
        <w:rPr>
          <w:rFonts w:ascii="Arial" w:hAnsi="Arial" w:cs="Arial"/>
          <w:sz w:val="24"/>
          <w:szCs w:val="24"/>
        </w:rPr>
        <w:t>G.O.Ms.No.105, School Education (</w:t>
      </w:r>
      <w:proofErr w:type="spellStart"/>
      <w:r w:rsidRPr="004E62CB">
        <w:rPr>
          <w:rFonts w:ascii="Arial" w:hAnsi="Arial" w:cs="Arial"/>
          <w:sz w:val="24"/>
          <w:szCs w:val="24"/>
        </w:rPr>
        <w:t>Prog.II</w:t>
      </w:r>
      <w:proofErr w:type="spellEnd"/>
      <w:r w:rsidRPr="004E62CB">
        <w:rPr>
          <w:rFonts w:ascii="Arial" w:hAnsi="Arial" w:cs="Arial"/>
          <w:sz w:val="24"/>
          <w:szCs w:val="24"/>
        </w:rPr>
        <w:t>) Dept., dated:  20.09.2016</w:t>
      </w:r>
    </w:p>
    <w:p w:rsidR="004E62CB" w:rsidRPr="004E62CB" w:rsidRDefault="004E62CB" w:rsidP="004E62CB">
      <w:pPr>
        <w:pStyle w:val="ListParagraph"/>
        <w:numPr>
          <w:ilvl w:val="0"/>
          <w:numId w:val="1"/>
        </w:numPr>
        <w:spacing w:after="0" w:line="240" w:lineRule="auto"/>
        <w:rPr>
          <w:rFonts w:ascii="Arial" w:hAnsi="Arial" w:cs="Arial"/>
          <w:sz w:val="24"/>
          <w:szCs w:val="24"/>
        </w:rPr>
      </w:pPr>
      <w:r w:rsidRPr="004E62CB">
        <w:rPr>
          <w:rFonts w:ascii="Arial" w:hAnsi="Arial" w:cs="Arial"/>
          <w:bCs/>
          <w:sz w:val="24"/>
          <w:szCs w:val="24"/>
        </w:rPr>
        <w:t xml:space="preserve">From the </w:t>
      </w:r>
      <w:r w:rsidRPr="004E62CB">
        <w:rPr>
          <w:rFonts w:ascii="Arial" w:hAnsi="Arial" w:cs="Arial"/>
          <w:sz w:val="24"/>
          <w:szCs w:val="24"/>
        </w:rPr>
        <w:t xml:space="preserve">Commissioner of School Education, A.P. </w:t>
      </w:r>
      <w:proofErr w:type="spellStart"/>
      <w:r w:rsidRPr="004E62CB">
        <w:rPr>
          <w:rFonts w:ascii="Arial" w:hAnsi="Arial" w:cs="Arial"/>
          <w:sz w:val="24"/>
          <w:szCs w:val="24"/>
        </w:rPr>
        <w:t>Amaravati</w:t>
      </w:r>
      <w:proofErr w:type="spellEnd"/>
      <w:r w:rsidRPr="004E62CB">
        <w:rPr>
          <w:rFonts w:ascii="Arial" w:hAnsi="Arial" w:cs="Arial"/>
          <w:sz w:val="24"/>
          <w:szCs w:val="24"/>
        </w:rPr>
        <w:t xml:space="preserve">, </w:t>
      </w:r>
    </w:p>
    <w:p w:rsidR="004E62CB" w:rsidRPr="004E62CB" w:rsidRDefault="004E62CB" w:rsidP="004E62CB">
      <w:pPr>
        <w:pStyle w:val="ListParagraph"/>
        <w:spacing w:after="0"/>
        <w:ind w:left="1170"/>
        <w:rPr>
          <w:rFonts w:ascii="Arial" w:hAnsi="Arial" w:cs="Arial"/>
          <w:sz w:val="24"/>
          <w:szCs w:val="24"/>
        </w:rPr>
      </w:pPr>
      <w:proofErr w:type="spellStart"/>
      <w:r w:rsidRPr="004E62CB">
        <w:rPr>
          <w:rFonts w:ascii="Arial" w:hAnsi="Arial" w:cs="Arial"/>
          <w:sz w:val="24"/>
          <w:szCs w:val="24"/>
        </w:rPr>
        <w:t>Lr.Rc.No</w:t>
      </w:r>
      <w:proofErr w:type="spellEnd"/>
      <w:r w:rsidRPr="004E62CB">
        <w:rPr>
          <w:rFonts w:ascii="Arial" w:hAnsi="Arial" w:cs="Arial"/>
          <w:sz w:val="24"/>
          <w:szCs w:val="24"/>
        </w:rPr>
        <w:t>. 105/B/SCERT/2017, dated 04.10.2017</w:t>
      </w:r>
    </w:p>
    <w:p w:rsidR="004E62CB" w:rsidRPr="004E62CB" w:rsidRDefault="004E62CB" w:rsidP="004E62CB">
      <w:pPr>
        <w:spacing w:after="0" w:line="240" w:lineRule="auto"/>
        <w:jc w:val="center"/>
        <w:rPr>
          <w:rFonts w:ascii="Arial" w:hAnsi="Arial" w:cs="Arial"/>
          <w:sz w:val="24"/>
          <w:szCs w:val="24"/>
        </w:rPr>
      </w:pPr>
      <w:r w:rsidRPr="004E62CB">
        <w:rPr>
          <w:rFonts w:ascii="Arial" w:hAnsi="Arial" w:cs="Arial"/>
          <w:sz w:val="24"/>
          <w:szCs w:val="24"/>
        </w:rPr>
        <w:t>* * *</w:t>
      </w:r>
    </w:p>
    <w:p w:rsidR="004E62CB" w:rsidRPr="004E62CB" w:rsidRDefault="004E62CB" w:rsidP="004E62CB">
      <w:pPr>
        <w:spacing w:after="0" w:line="240" w:lineRule="auto"/>
        <w:jc w:val="both"/>
        <w:rPr>
          <w:rFonts w:ascii="Arial" w:hAnsi="Arial" w:cs="Arial"/>
          <w:b/>
          <w:sz w:val="24"/>
          <w:szCs w:val="24"/>
          <w:u w:val="single"/>
        </w:rPr>
      </w:pPr>
      <w:r w:rsidRPr="004E62CB">
        <w:rPr>
          <w:rFonts w:ascii="Arial" w:hAnsi="Arial" w:cs="Arial"/>
          <w:b/>
          <w:sz w:val="24"/>
          <w:szCs w:val="24"/>
          <w:u w:val="single"/>
        </w:rPr>
        <w:t xml:space="preserve">ORDER: </w:t>
      </w:r>
    </w:p>
    <w:p w:rsidR="004E62CB" w:rsidRPr="004E62CB" w:rsidRDefault="004E62CB" w:rsidP="004E62CB">
      <w:pPr>
        <w:spacing w:after="0" w:line="240" w:lineRule="auto"/>
        <w:jc w:val="both"/>
        <w:rPr>
          <w:rFonts w:ascii="Arial" w:hAnsi="Arial" w:cs="Arial"/>
          <w:b/>
          <w:sz w:val="6"/>
          <w:szCs w:val="24"/>
          <w:u w:val="single"/>
        </w:rPr>
      </w:pPr>
    </w:p>
    <w:p w:rsidR="004E62CB" w:rsidRPr="004E62CB" w:rsidRDefault="004E62CB" w:rsidP="004E62CB">
      <w:pPr>
        <w:spacing w:after="120" w:line="240" w:lineRule="auto"/>
        <w:ind w:firstLine="720"/>
        <w:jc w:val="both"/>
        <w:rPr>
          <w:rFonts w:ascii="Arial" w:hAnsi="Arial" w:cs="Arial"/>
          <w:sz w:val="24"/>
          <w:szCs w:val="24"/>
        </w:rPr>
      </w:pPr>
      <w:r w:rsidRPr="004E62CB">
        <w:rPr>
          <w:rFonts w:ascii="Arial" w:hAnsi="Arial" w:cs="Arial"/>
          <w:sz w:val="24"/>
          <w:szCs w:val="24"/>
        </w:rPr>
        <w:t xml:space="preserve"> Government have issued orders to conduct Common Summative Assessment for the students of classes VI to X in all schools in the State of Andhra Pradesh irrespective of managements vide G.O. 2</w:t>
      </w:r>
      <w:r w:rsidRPr="004E62CB">
        <w:rPr>
          <w:rFonts w:ascii="Arial" w:hAnsi="Arial" w:cs="Arial"/>
          <w:sz w:val="24"/>
          <w:szCs w:val="24"/>
          <w:vertAlign w:val="superscript"/>
        </w:rPr>
        <w:t>nd</w:t>
      </w:r>
      <w:r w:rsidRPr="004E62CB">
        <w:rPr>
          <w:rFonts w:ascii="Arial" w:hAnsi="Arial" w:cs="Arial"/>
          <w:sz w:val="24"/>
          <w:szCs w:val="24"/>
        </w:rPr>
        <w:t xml:space="preserve"> read above and subsequently modified vide G.O. </w:t>
      </w:r>
      <w:r w:rsidR="00C12CA9">
        <w:rPr>
          <w:rFonts w:ascii="Arial" w:hAnsi="Arial" w:cs="Arial"/>
          <w:sz w:val="24"/>
          <w:szCs w:val="24"/>
        </w:rPr>
        <w:t>4</w:t>
      </w:r>
      <w:r w:rsidR="00C12CA9" w:rsidRPr="00C12CA9">
        <w:rPr>
          <w:rFonts w:ascii="Arial" w:hAnsi="Arial" w:cs="Arial"/>
          <w:sz w:val="24"/>
          <w:szCs w:val="24"/>
          <w:vertAlign w:val="superscript"/>
        </w:rPr>
        <w:t>th</w:t>
      </w:r>
      <w:r w:rsidR="00C12CA9">
        <w:rPr>
          <w:rFonts w:ascii="Arial" w:hAnsi="Arial" w:cs="Arial"/>
          <w:sz w:val="24"/>
          <w:szCs w:val="24"/>
        </w:rPr>
        <w:t xml:space="preserve"> </w:t>
      </w:r>
      <w:r w:rsidRPr="004E62CB">
        <w:rPr>
          <w:rFonts w:ascii="Arial" w:hAnsi="Arial" w:cs="Arial"/>
          <w:sz w:val="24"/>
          <w:szCs w:val="24"/>
        </w:rPr>
        <w:t xml:space="preserve"> read above. </w:t>
      </w:r>
    </w:p>
    <w:p w:rsidR="004E62CB" w:rsidRPr="004E62CB" w:rsidRDefault="004E62CB" w:rsidP="004E62CB">
      <w:pPr>
        <w:autoSpaceDE w:val="0"/>
        <w:autoSpaceDN w:val="0"/>
        <w:adjustRightInd w:val="0"/>
        <w:spacing w:after="120"/>
        <w:jc w:val="both"/>
        <w:rPr>
          <w:rFonts w:ascii="Arial" w:hAnsi="Arial" w:cs="Arial"/>
          <w:b/>
          <w:sz w:val="24"/>
          <w:szCs w:val="24"/>
        </w:rPr>
      </w:pPr>
      <w:r w:rsidRPr="004E62CB">
        <w:rPr>
          <w:rFonts w:ascii="Arial" w:hAnsi="Arial" w:cs="Arial"/>
          <w:sz w:val="24"/>
          <w:szCs w:val="24"/>
        </w:rPr>
        <w:t>2.</w:t>
      </w:r>
      <w:r w:rsidRPr="004E62CB">
        <w:rPr>
          <w:rFonts w:ascii="Arial" w:hAnsi="Arial" w:cs="Arial"/>
          <w:sz w:val="24"/>
          <w:szCs w:val="24"/>
        </w:rPr>
        <w:tab/>
        <w:t>In the reference 5</w:t>
      </w:r>
      <w:r w:rsidRPr="004E62CB">
        <w:rPr>
          <w:rFonts w:ascii="Arial" w:hAnsi="Arial" w:cs="Arial"/>
          <w:sz w:val="24"/>
          <w:szCs w:val="24"/>
          <w:vertAlign w:val="superscript"/>
        </w:rPr>
        <w:t>th</w:t>
      </w:r>
      <w:r w:rsidRPr="004E62CB">
        <w:rPr>
          <w:rFonts w:ascii="Arial" w:hAnsi="Arial" w:cs="Arial"/>
          <w:sz w:val="24"/>
          <w:szCs w:val="24"/>
        </w:rPr>
        <w:t xml:space="preserve"> read above, the Commissioner of School Education, A.P. </w:t>
      </w:r>
      <w:proofErr w:type="spellStart"/>
      <w:r w:rsidRPr="004E62CB">
        <w:rPr>
          <w:rFonts w:ascii="Arial" w:hAnsi="Arial" w:cs="Arial"/>
          <w:sz w:val="24"/>
          <w:szCs w:val="24"/>
        </w:rPr>
        <w:t>Amaravati</w:t>
      </w:r>
      <w:proofErr w:type="spellEnd"/>
      <w:r w:rsidRPr="004E62CB">
        <w:rPr>
          <w:rFonts w:ascii="Arial" w:hAnsi="Arial" w:cs="Arial"/>
          <w:sz w:val="24"/>
          <w:szCs w:val="24"/>
        </w:rPr>
        <w:t xml:space="preserve"> has stated that a State Level Workshop was organized on 29.05.2017 at Vijayawada on the implementation of the Continuation and Comprehensive Evaluation pattern and other examination reforms and the related G.Os issued by the Government from time to time. In all about 170 participated in the workshop, including </w:t>
      </w:r>
      <w:proofErr w:type="spellStart"/>
      <w:r w:rsidRPr="004E62CB">
        <w:rPr>
          <w:rFonts w:ascii="Arial" w:hAnsi="Arial" w:cs="Arial"/>
          <w:sz w:val="24"/>
          <w:szCs w:val="24"/>
        </w:rPr>
        <w:t>Hon’ble</w:t>
      </w:r>
      <w:proofErr w:type="spellEnd"/>
      <w:r w:rsidRPr="004E62CB">
        <w:rPr>
          <w:rFonts w:ascii="Arial" w:hAnsi="Arial" w:cs="Arial"/>
          <w:sz w:val="24"/>
          <w:szCs w:val="24"/>
        </w:rPr>
        <w:t xml:space="preserve"> Teacher M.L.Cs, representatives of Teachers Unions, Professors of NCERT, representatives of other State S.C.E.R.Ts (i.e., Kerala, Karnataka, Tamil Nadu), Director, RMSA, SPD SSA, RJDSEs, DEOs, Principals of DIETs, Principals of CTEs &amp; IASEs, </w:t>
      </w:r>
      <w:proofErr w:type="spellStart"/>
      <w:r w:rsidRPr="004E62CB">
        <w:rPr>
          <w:rFonts w:ascii="Arial" w:hAnsi="Arial" w:cs="Arial"/>
          <w:sz w:val="24"/>
          <w:szCs w:val="24"/>
        </w:rPr>
        <w:t>Dy.E.Os</w:t>
      </w:r>
      <w:proofErr w:type="spellEnd"/>
      <w:r w:rsidRPr="004E62CB">
        <w:rPr>
          <w:rFonts w:ascii="Arial" w:hAnsi="Arial" w:cs="Arial"/>
          <w:sz w:val="24"/>
          <w:szCs w:val="24"/>
        </w:rPr>
        <w:t xml:space="preserve">, MEOs, HMs, Teachers, Managements of Private Schools, Citizens and NGOs.  The Workshop highlighted many issues and challenges being faced in implementing CCE pattern of evaluation and recent G.Os issued for the betterment of Assessment and Evaluation. Three of the key recommendations of the Workshop were to conduct only 2 Summative Assessments (as being done in </w:t>
      </w:r>
      <w:proofErr w:type="spellStart"/>
      <w:r w:rsidRPr="004E62CB">
        <w:rPr>
          <w:rFonts w:ascii="Arial" w:hAnsi="Arial" w:cs="Arial"/>
          <w:sz w:val="24"/>
          <w:szCs w:val="24"/>
        </w:rPr>
        <w:t>Telangana</w:t>
      </w:r>
      <w:proofErr w:type="spellEnd"/>
      <w:r w:rsidRPr="004E62CB">
        <w:rPr>
          <w:rFonts w:ascii="Arial" w:hAnsi="Arial" w:cs="Arial"/>
          <w:sz w:val="24"/>
          <w:szCs w:val="24"/>
        </w:rPr>
        <w:t xml:space="preserve">, Karnataka and Kerala) instead of three (3), removing </w:t>
      </w:r>
      <w:proofErr w:type="spellStart"/>
      <w:r w:rsidRPr="004E62CB">
        <w:rPr>
          <w:rFonts w:ascii="Arial" w:hAnsi="Arial" w:cs="Arial"/>
          <w:sz w:val="24"/>
          <w:szCs w:val="24"/>
        </w:rPr>
        <w:t>weightage</w:t>
      </w:r>
      <w:proofErr w:type="spellEnd"/>
      <w:r w:rsidRPr="004E62CB">
        <w:rPr>
          <w:rFonts w:ascii="Arial" w:hAnsi="Arial" w:cs="Arial"/>
          <w:sz w:val="24"/>
          <w:szCs w:val="24"/>
        </w:rPr>
        <w:t xml:space="preserve"> for internal marks of classes VIII and IX in class X; and external evaluation of Summative Assessments. To implement these three recommendations of the Workshop, the Commissioner of School Education, A.P. </w:t>
      </w:r>
      <w:proofErr w:type="spellStart"/>
      <w:r w:rsidRPr="004E62CB">
        <w:rPr>
          <w:rFonts w:ascii="Arial" w:hAnsi="Arial" w:cs="Arial"/>
          <w:sz w:val="24"/>
          <w:szCs w:val="24"/>
        </w:rPr>
        <w:t>Amaravati</w:t>
      </w:r>
      <w:proofErr w:type="spellEnd"/>
      <w:r w:rsidRPr="004E62CB">
        <w:rPr>
          <w:rFonts w:ascii="Arial" w:hAnsi="Arial" w:cs="Arial"/>
          <w:sz w:val="24"/>
          <w:szCs w:val="24"/>
        </w:rPr>
        <w:t xml:space="preserve"> has proposed certain amendments/additions to the related G.Os issued during the 2013, 2015 and 2016 and requested to bring out these amendments into effect from the current academic year i.e. 2017-18.  Hence, she has requested to conduct 2 </w:t>
      </w:r>
      <w:r w:rsidR="00C12CA9">
        <w:rPr>
          <w:rFonts w:ascii="Arial" w:hAnsi="Arial" w:cs="Arial"/>
          <w:sz w:val="24"/>
          <w:szCs w:val="24"/>
        </w:rPr>
        <w:t>Summative Assessment</w:t>
      </w:r>
      <w:r w:rsidRPr="004E62CB">
        <w:rPr>
          <w:rFonts w:ascii="Arial" w:hAnsi="Arial" w:cs="Arial"/>
          <w:sz w:val="24"/>
          <w:szCs w:val="24"/>
        </w:rPr>
        <w:t>s instea</w:t>
      </w:r>
      <w:r w:rsidR="00C12CA9">
        <w:rPr>
          <w:rFonts w:ascii="Arial" w:hAnsi="Arial" w:cs="Arial"/>
          <w:sz w:val="24"/>
          <w:szCs w:val="24"/>
        </w:rPr>
        <w:t>d of 3 Summative Assessments</w:t>
      </w:r>
      <w:r w:rsidRPr="004E62CB">
        <w:rPr>
          <w:rFonts w:ascii="Arial" w:hAnsi="Arial" w:cs="Arial"/>
          <w:sz w:val="24"/>
          <w:szCs w:val="24"/>
        </w:rPr>
        <w:t xml:space="preserve">. </w:t>
      </w:r>
    </w:p>
    <w:p w:rsidR="004E62CB" w:rsidRPr="004E62CB" w:rsidRDefault="00C12CA9" w:rsidP="004E62CB">
      <w:pPr>
        <w:spacing w:after="0"/>
        <w:jc w:val="both"/>
        <w:rPr>
          <w:rFonts w:ascii="Arial" w:hAnsi="Arial" w:cs="Arial"/>
          <w:sz w:val="24"/>
          <w:szCs w:val="24"/>
        </w:rPr>
      </w:pPr>
      <w:r>
        <w:rPr>
          <w:rFonts w:ascii="Arial" w:hAnsi="Arial" w:cs="Arial"/>
          <w:sz w:val="24"/>
          <w:szCs w:val="24"/>
        </w:rPr>
        <w:t>3</w:t>
      </w:r>
      <w:r w:rsidR="004E62CB" w:rsidRPr="004E62CB">
        <w:rPr>
          <w:rFonts w:ascii="Arial" w:hAnsi="Arial" w:cs="Arial"/>
          <w:sz w:val="24"/>
          <w:szCs w:val="24"/>
        </w:rPr>
        <w:t>.</w:t>
      </w:r>
      <w:r w:rsidR="004E62CB" w:rsidRPr="004E62CB">
        <w:rPr>
          <w:rFonts w:ascii="Arial" w:hAnsi="Arial" w:cs="Arial"/>
          <w:sz w:val="24"/>
          <w:szCs w:val="24"/>
        </w:rPr>
        <w:tab/>
        <w:t xml:space="preserve">In the circumstances reported by the Commissioner of School Education, A.P. </w:t>
      </w:r>
      <w:proofErr w:type="spellStart"/>
      <w:r w:rsidR="004E62CB" w:rsidRPr="004E62CB">
        <w:rPr>
          <w:rFonts w:ascii="Arial" w:hAnsi="Arial" w:cs="Arial"/>
          <w:sz w:val="24"/>
          <w:szCs w:val="24"/>
        </w:rPr>
        <w:t>Amaravati</w:t>
      </w:r>
      <w:proofErr w:type="spellEnd"/>
      <w:r w:rsidR="004E62CB" w:rsidRPr="004E62CB">
        <w:rPr>
          <w:rFonts w:ascii="Arial" w:hAnsi="Arial" w:cs="Arial"/>
          <w:sz w:val="24"/>
          <w:szCs w:val="24"/>
        </w:rPr>
        <w:t xml:space="preserve"> and keeping in view of the recommendations of the workshop held on 29.05.2017, after careful examination of the matter, Government have decided to conduct two Summative Assessments instead of three Summative Assessments for classes VI to X and accordingly hereby order that wherever the term three (3) Summative Assessments are occurred in the G.Os 2</w:t>
      </w:r>
      <w:r w:rsidR="004E62CB" w:rsidRPr="004E62CB">
        <w:rPr>
          <w:rFonts w:ascii="Arial" w:hAnsi="Arial" w:cs="Arial"/>
          <w:sz w:val="24"/>
          <w:szCs w:val="24"/>
          <w:vertAlign w:val="superscript"/>
        </w:rPr>
        <w:t>nd</w:t>
      </w:r>
      <w:r w:rsidR="004E62CB" w:rsidRPr="004E62CB">
        <w:rPr>
          <w:rFonts w:ascii="Arial" w:hAnsi="Arial" w:cs="Arial"/>
          <w:sz w:val="24"/>
          <w:szCs w:val="24"/>
        </w:rPr>
        <w:t xml:space="preserve"> and 4</w:t>
      </w:r>
      <w:r w:rsidR="004E62CB" w:rsidRPr="004E62CB">
        <w:rPr>
          <w:rFonts w:ascii="Arial" w:hAnsi="Arial" w:cs="Arial"/>
          <w:sz w:val="24"/>
          <w:szCs w:val="24"/>
          <w:vertAlign w:val="superscript"/>
        </w:rPr>
        <w:t>th</w:t>
      </w:r>
      <w:r w:rsidR="004E62CB" w:rsidRPr="004E62CB">
        <w:rPr>
          <w:rFonts w:ascii="Arial" w:hAnsi="Arial" w:cs="Arial"/>
          <w:sz w:val="24"/>
          <w:szCs w:val="24"/>
        </w:rPr>
        <w:t xml:space="preserve"> read above, shall be read as two Summative Assessments. And, Government also hereby issue amendment to </w:t>
      </w:r>
      <w:proofErr w:type="spellStart"/>
      <w:r w:rsidR="004E62CB" w:rsidRPr="004E62CB">
        <w:rPr>
          <w:rFonts w:ascii="Arial" w:hAnsi="Arial" w:cs="Arial"/>
          <w:sz w:val="24"/>
          <w:szCs w:val="24"/>
        </w:rPr>
        <w:t>para</w:t>
      </w:r>
      <w:proofErr w:type="spellEnd"/>
      <w:r w:rsidR="004E62CB" w:rsidRPr="004E62CB">
        <w:rPr>
          <w:rFonts w:ascii="Arial" w:hAnsi="Arial" w:cs="Arial"/>
          <w:sz w:val="24"/>
          <w:szCs w:val="24"/>
        </w:rPr>
        <w:t xml:space="preserve"> 4 B (2) (iv) and (v) of the G.Os 2</w:t>
      </w:r>
      <w:r w:rsidR="004E62CB" w:rsidRPr="004E62CB">
        <w:rPr>
          <w:rFonts w:ascii="Arial" w:hAnsi="Arial" w:cs="Arial"/>
          <w:sz w:val="24"/>
          <w:szCs w:val="24"/>
          <w:vertAlign w:val="superscript"/>
        </w:rPr>
        <w:t>nd</w:t>
      </w:r>
      <w:r w:rsidR="004E62CB" w:rsidRPr="004E62CB">
        <w:rPr>
          <w:rFonts w:ascii="Arial" w:hAnsi="Arial" w:cs="Arial"/>
          <w:sz w:val="24"/>
          <w:szCs w:val="24"/>
        </w:rPr>
        <w:t xml:space="preserve"> </w:t>
      </w:r>
      <w:proofErr w:type="gramStart"/>
      <w:r w:rsidR="004E62CB" w:rsidRPr="004E62CB">
        <w:rPr>
          <w:rFonts w:ascii="Arial" w:hAnsi="Arial" w:cs="Arial"/>
          <w:sz w:val="24"/>
          <w:szCs w:val="24"/>
        </w:rPr>
        <w:t>and  4</w:t>
      </w:r>
      <w:r w:rsidR="004E62CB" w:rsidRPr="004E62CB">
        <w:rPr>
          <w:rFonts w:ascii="Arial" w:hAnsi="Arial" w:cs="Arial"/>
          <w:sz w:val="24"/>
          <w:szCs w:val="24"/>
          <w:vertAlign w:val="superscript"/>
        </w:rPr>
        <w:t>th</w:t>
      </w:r>
      <w:proofErr w:type="gramEnd"/>
      <w:r w:rsidR="004E62CB" w:rsidRPr="004E62CB">
        <w:rPr>
          <w:rFonts w:ascii="Arial" w:hAnsi="Arial" w:cs="Arial"/>
          <w:sz w:val="24"/>
          <w:szCs w:val="24"/>
        </w:rPr>
        <w:t xml:space="preserve"> read above.</w:t>
      </w:r>
    </w:p>
    <w:p w:rsidR="004E62CB" w:rsidRPr="004E62CB" w:rsidRDefault="004E62CB" w:rsidP="004E62CB">
      <w:pPr>
        <w:spacing w:after="0"/>
        <w:jc w:val="right"/>
        <w:rPr>
          <w:rFonts w:ascii="Arial" w:hAnsi="Arial" w:cs="Arial"/>
          <w:b/>
          <w:sz w:val="24"/>
          <w:szCs w:val="24"/>
        </w:rPr>
      </w:pPr>
      <w:r w:rsidRPr="004E62CB">
        <w:rPr>
          <w:rFonts w:ascii="Arial" w:hAnsi="Arial" w:cs="Arial"/>
          <w:b/>
          <w:sz w:val="24"/>
          <w:szCs w:val="24"/>
        </w:rPr>
        <w:t>(PTO)</w:t>
      </w:r>
    </w:p>
    <w:p w:rsidR="004E62CB" w:rsidRDefault="004E62CB" w:rsidP="004E62CB">
      <w:pPr>
        <w:spacing w:after="0"/>
        <w:jc w:val="right"/>
        <w:rPr>
          <w:rFonts w:ascii="Arial" w:hAnsi="Arial" w:cs="Arial"/>
          <w:b/>
          <w:sz w:val="24"/>
          <w:szCs w:val="24"/>
        </w:rPr>
      </w:pPr>
    </w:p>
    <w:p w:rsidR="00C12CA9" w:rsidRPr="004E62CB" w:rsidRDefault="00C12CA9" w:rsidP="004E62CB">
      <w:pPr>
        <w:spacing w:after="0"/>
        <w:jc w:val="right"/>
        <w:rPr>
          <w:rFonts w:ascii="Arial" w:hAnsi="Arial" w:cs="Arial"/>
          <w:b/>
          <w:sz w:val="24"/>
          <w:szCs w:val="24"/>
        </w:rPr>
      </w:pPr>
    </w:p>
    <w:p w:rsidR="004E62CB" w:rsidRPr="004E62CB" w:rsidRDefault="004E62CB" w:rsidP="004E62CB">
      <w:pPr>
        <w:spacing w:after="0"/>
        <w:jc w:val="right"/>
        <w:rPr>
          <w:rFonts w:ascii="Arial" w:hAnsi="Arial" w:cs="Arial"/>
          <w:b/>
          <w:sz w:val="24"/>
          <w:szCs w:val="24"/>
        </w:rPr>
      </w:pPr>
    </w:p>
    <w:p w:rsidR="004E62CB" w:rsidRPr="004E62CB" w:rsidRDefault="004E62CB" w:rsidP="004E62CB">
      <w:pPr>
        <w:spacing w:after="0"/>
        <w:jc w:val="center"/>
        <w:rPr>
          <w:rFonts w:ascii="Arial" w:hAnsi="Arial" w:cs="Arial"/>
          <w:sz w:val="24"/>
          <w:szCs w:val="24"/>
        </w:rPr>
      </w:pPr>
      <w:r w:rsidRPr="004E62CB">
        <w:rPr>
          <w:rFonts w:ascii="Arial" w:hAnsi="Arial" w:cs="Arial"/>
          <w:b/>
          <w:sz w:val="24"/>
          <w:szCs w:val="24"/>
        </w:rPr>
        <w:lastRenderedPageBreak/>
        <w:t>:</w:t>
      </w:r>
      <w:proofErr w:type="gramStart"/>
      <w:r w:rsidRPr="004E62CB">
        <w:rPr>
          <w:rFonts w:ascii="Arial" w:hAnsi="Arial" w:cs="Arial"/>
          <w:b/>
          <w:sz w:val="24"/>
          <w:szCs w:val="24"/>
        </w:rPr>
        <w:t>:2</w:t>
      </w:r>
      <w:proofErr w:type="gramEnd"/>
      <w:r w:rsidRPr="004E62CB">
        <w:rPr>
          <w:rFonts w:ascii="Arial" w:hAnsi="Arial" w:cs="Arial"/>
          <w:b/>
          <w:sz w:val="24"/>
          <w:szCs w:val="24"/>
        </w:rPr>
        <w:t>::</w:t>
      </w:r>
      <w:r w:rsidRPr="004E62CB">
        <w:rPr>
          <w:rFonts w:ascii="Arial" w:hAnsi="Arial" w:cs="Arial"/>
          <w:sz w:val="24"/>
          <w:szCs w:val="24"/>
        </w:rPr>
        <w:t xml:space="preserve"> </w:t>
      </w:r>
    </w:p>
    <w:p w:rsidR="004E62CB" w:rsidRPr="004E62CB" w:rsidRDefault="004E62CB" w:rsidP="004E62CB">
      <w:pPr>
        <w:spacing w:before="240"/>
        <w:jc w:val="center"/>
        <w:rPr>
          <w:rFonts w:ascii="Arial" w:hAnsi="Arial" w:cs="Arial"/>
          <w:b/>
          <w:sz w:val="24"/>
          <w:szCs w:val="24"/>
          <w:u w:val="single"/>
        </w:rPr>
      </w:pPr>
      <w:r w:rsidRPr="004E62CB">
        <w:rPr>
          <w:rFonts w:ascii="Arial" w:hAnsi="Arial" w:cs="Arial"/>
          <w:b/>
          <w:sz w:val="24"/>
          <w:szCs w:val="24"/>
          <w:u w:val="single"/>
        </w:rPr>
        <w:t>Amendment</w:t>
      </w:r>
    </w:p>
    <w:p w:rsidR="004E62CB" w:rsidRPr="004E62CB" w:rsidRDefault="004E62CB" w:rsidP="004E62CB">
      <w:pPr>
        <w:autoSpaceDE w:val="0"/>
        <w:autoSpaceDN w:val="0"/>
        <w:adjustRightInd w:val="0"/>
        <w:jc w:val="both"/>
        <w:rPr>
          <w:rFonts w:ascii="Arial" w:hAnsi="Arial" w:cs="Arial"/>
          <w:sz w:val="24"/>
          <w:szCs w:val="24"/>
        </w:rPr>
      </w:pPr>
      <w:r w:rsidRPr="004E62CB">
        <w:rPr>
          <w:rFonts w:ascii="Arial" w:hAnsi="Arial" w:cs="Arial"/>
          <w:b/>
          <w:sz w:val="24"/>
          <w:szCs w:val="24"/>
        </w:rPr>
        <w:t>1.</w:t>
      </w:r>
      <w:r w:rsidRPr="004E62CB">
        <w:rPr>
          <w:rFonts w:ascii="Arial" w:hAnsi="Arial" w:cs="Arial"/>
          <w:b/>
          <w:sz w:val="24"/>
          <w:szCs w:val="24"/>
        </w:rPr>
        <w:tab/>
        <w:t xml:space="preserve"> In </w:t>
      </w:r>
      <w:proofErr w:type="spellStart"/>
      <w:r w:rsidRPr="004E62CB">
        <w:rPr>
          <w:rFonts w:ascii="Arial" w:hAnsi="Arial" w:cs="Arial"/>
          <w:b/>
          <w:sz w:val="24"/>
          <w:szCs w:val="24"/>
        </w:rPr>
        <w:t>para</w:t>
      </w:r>
      <w:proofErr w:type="spellEnd"/>
      <w:r w:rsidRPr="004E62CB">
        <w:rPr>
          <w:rFonts w:ascii="Arial" w:hAnsi="Arial" w:cs="Arial"/>
          <w:b/>
          <w:sz w:val="24"/>
          <w:szCs w:val="24"/>
        </w:rPr>
        <w:t xml:space="preserve"> 4 (B</w:t>
      </w:r>
      <w:proofErr w:type="gramStart"/>
      <w:r w:rsidRPr="004E62CB">
        <w:rPr>
          <w:rFonts w:ascii="Arial" w:hAnsi="Arial" w:cs="Arial"/>
          <w:b/>
          <w:sz w:val="24"/>
          <w:szCs w:val="24"/>
        </w:rPr>
        <w:t>)(</w:t>
      </w:r>
      <w:proofErr w:type="gramEnd"/>
      <w:r w:rsidRPr="004E62CB">
        <w:rPr>
          <w:rFonts w:ascii="Arial" w:hAnsi="Arial" w:cs="Arial"/>
          <w:b/>
          <w:sz w:val="24"/>
          <w:szCs w:val="24"/>
        </w:rPr>
        <w:t xml:space="preserve">2) (iv) Conduct of Common Summative Assessment, the following shall be read as against existing provision: </w:t>
      </w:r>
    </w:p>
    <w:tbl>
      <w:tblPr>
        <w:tblW w:w="8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4563"/>
      </w:tblGrid>
      <w:tr w:rsidR="004E62CB" w:rsidRPr="004E62CB" w:rsidTr="00AE05F3">
        <w:trPr>
          <w:jc w:val="center"/>
        </w:trPr>
        <w:tc>
          <w:tcPr>
            <w:tcW w:w="3618" w:type="dxa"/>
          </w:tcPr>
          <w:p w:rsidR="004E62CB" w:rsidRPr="004E62CB" w:rsidRDefault="004E62CB" w:rsidP="00AE05F3">
            <w:pPr>
              <w:spacing w:after="0" w:line="240" w:lineRule="auto"/>
              <w:jc w:val="center"/>
              <w:rPr>
                <w:rFonts w:ascii="Arial" w:hAnsi="Arial" w:cs="Arial"/>
                <w:b/>
                <w:sz w:val="24"/>
                <w:szCs w:val="24"/>
              </w:rPr>
            </w:pPr>
            <w:r w:rsidRPr="004E62CB">
              <w:rPr>
                <w:rFonts w:ascii="Arial" w:hAnsi="Arial" w:cs="Arial"/>
                <w:b/>
                <w:sz w:val="24"/>
                <w:szCs w:val="24"/>
              </w:rPr>
              <w:t>For</w:t>
            </w:r>
          </w:p>
        </w:tc>
        <w:tc>
          <w:tcPr>
            <w:tcW w:w="4563" w:type="dxa"/>
          </w:tcPr>
          <w:p w:rsidR="004E62CB" w:rsidRPr="004E62CB" w:rsidRDefault="004E62CB" w:rsidP="00AE05F3">
            <w:pPr>
              <w:spacing w:after="0" w:line="240" w:lineRule="auto"/>
              <w:jc w:val="center"/>
              <w:rPr>
                <w:rFonts w:ascii="Arial" w:hAnsi="Arial" w:cs="Arial"/>
                <w:b/>
                <w:sz w:val="24"/>
                <w:szCs w:val="24"/>
              </w:rPr>
            </w:pPr>
            <w:r w:rsidRPr="004E62CB">
              <w:rPr>
                <w:rFonts w:ascii="Arial" w:hAnsi="Arial" w:cs="Arial"/>
                <w:b/>
                <w:sz w:val="24"/>
                <w:szCs w:val="24"/>
              </w:rPr>
              <w:t>Read As</w:t>
            </w:r>
          </w:p>
        </w:tc>
      </w:tr>
      <w:tr w:rsidR="004E62CB" w:rsidRPr="004E62CB" w:rsidTr="00AE05F3">
        <w:trPr>
          <w:jc w:val="center"/>
        </w:trPr>
        <w:tc>
          <w:tcPr>
            <w:tcW w:w="3618" w:type="dxa"/>
          </w:tcPr>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 xml:space="preserve">Under </w:t>
            </w:r>
            <w:proofErr w:type="spellStart"/>
            <w:r w:rsidRPr="004E62CB">
              <w:rPr>
                <w:rFonts w:ascii="Arial" w:hAnsi="Arial" w:cs="Arial"/>
                <w:sz w:val="24"/>
                <w:szCs w:val="24"/>
              </w:rPr>
              <w:t>para</w:t>
            </w:r>
            <w:proofErr w:type="spellEnd"/>
            <w:r w:rsidRPr="004E62CB">
              <w:rPr>
                <w:rFonts w:ascii="Arial" w:hAnsi="Arial" w:cs="Arial"/>
                <w:sz w:val="24"/>
                <w:szCs w:val="24"/>
              </w:rPr>
              <w:t xml:space="preserve"> 4 B (2) (iv) </w:t>
            </w:r>
          </w:p>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 xml:space="preserve">a. Evaluation of answer scripts of the Summative 1, Summative 2, &amp; Summative 3 of classes VI &amp; VII and Summative 1 &amp; 2 of classes VIII to X shall be done at School level. </w:t>
            </w:r>
          </w:p>
          <w:p w:rsidR="004E62CB" w:rsidRPr="004E62CB" w:rsidRDefault="004E62CB" w:rsidP="00AE05F3">
            <w:pPr>
              <w:spacing w:after="240" w:line="240" w:lineRule="auto"/>
              <w:jc w:val="both"/>
              <w:rPr>
                <w:rFonts w:ascii="Arial" w:hAnsi="Arial" w:cs="Arial"/>
                <w:sz w:val="24"/>
                <w:szCs w:val="24"/>
              </w:rPr>
            </w:pPr>
          </w:p>
          <w:p w:rsidR="004E62CB" w:rsidRPr="004E62CB" w:rsidRDefault="004E62CB" w:rsidP="00AE05F3">
            <w:pPr>
              <w:spacing w:after="240" w:line="240" w:lineRule="auto"/>
              <w:jc w:val="both"/>
              <w:rPr>
                <w:rFonts w:ascii="Arial" w:hAnsi="Arial" w:cs="Arial"/>
                <w:sz w:val="24"/>
                <w:szCs w:val="24"/>
              </w:rPr>
            </w:pPr>
          </w:p>
          <w:p w:rsidR="004E62CB" w:rsidRPr="004E62CB" w:rsidRDefault="004E62CB" w:rsidP="00AE05F3">
            <w:pPr>
              <w:spacing w:after="240" w:line="240" w:lineRule="auto"/>
              <w:jc w:val="both"/>
              <w:rPr>
                <w:rFonts w:ascii="Arial" w:hAnsi="Arial" w:cs="Arial"/>
                <w:sz w:val="24"/>
                <w:szCs w:val="24"/>
              </w:rPr>
            </w:pPr>
          </w:p>
          <w:p w:rsidR="004E62CB" w:rsidRPr="004E62CB" w:rsidRDefault="004E62CB" w:rsidP="00AE05F3">
            <w:pPr>
              <w:spacing w:after="240" w:line="240" w:lineRule="auto"/>
              <w:jc w:val="both"/>
              <w:rPr>
                <w:rFonts w:ascii="Arial" w:hAnsi="Arial" w:cs="Arial"/>
                <w:sz w:val="24"/>
                <w:szCs w:val="24"/>
              </w:rPr>
            </w:pPr>
          </w:p>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 xml:space="preserve">b. Evaluation of answer scripts of Summative 3 of class VIII and Class IX shall be done by external evaluators duly following the jumbling procedure. For giving </w:t>
            </w:r>
            <w:proofErr w:type="spellStart"/>
            <w:r w:rsidRPr="004E62CB">
              <w:rPr>
                <w:rFonts w:ascii="Arial" w:hAnsi="Arial" w:cs="Arial"/>
                <w:sz w:val="24"/>
                <w:szCs w:val="24"/>
              </w:rPr>
              <w:t>weightage</w:t>
            </w:r>
            <w:proofErr w:type="spellEnd"/>
            <w:r w:rsidRPr="004E62CB">
              <w:rPr>
                <w:rFonts w:ascii="Arial" w:hAnsi="Arial" w:cs="Arial"/>
                <w:sz w:val="24"/>
                <w:szCs w:val="24"/>
              </w:rPr>
              <w:t xml:space="preserve"> to Class VIII and Class IX marks in Class X, only externally evaluated marks will be taken into consideration. </w:t>
            </w:r>
          </w:p>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 xml:space="preserve">c. Further, 5% of answer scripts of all subjects of Summative 1 and Summative 2 will be randomly selected for all schools for classes VI to X and evaluated by the Special Team nominated by the District Educational Officers under the supervision of the Deputy Educational Officers. </w:t>
            </w:r>
          </w:p>
          <w:p w:rsidR="004E62CB" w:rsidRPr="004E62CB" w:rsidRDefault="004E62CB" w:rsidP="00AE05F3">
            <w:pPr>
              <w:spacing w:after="0" w:line="240" w:lineRule="auto"/>
              <w:jc w:val="both"/>
              <w:rPr>
                <w:rFonts w:ascii="Arial" w:hAnsi="Arial" w:cs="Arial"/>
                <w:sz w:val="24"/>
                <w:szCs w:val="24"/>
              </w:rPr>
            </w:pPr>
            <w:r w:rsidRPr="004E62CB">
              <w:rPr>
                <w:rFonts w:ascii="Arial" w:hAnsi="Arial" w:cs="Arial"/>
                <w:b/>
                <w:sz w:val="24"/>
                <w:szCs w:val="24"/>
              </w:rPr>
              <w:t>d. Observer shall be deployed to ensure that no malpractices take place in the examination. Flying squads can also be deployed by the DEO, if it is required to ensure the sanctity and integrity of summative examination process.</w:t>
            </w:r>
          </w:p>
        </w:tc>
        <w:tc>
          <w:tcPr>
            <w:tcW w:w="4563" w:type="dxa"/>
          </w:tcPr>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 xml:space="preserve">a. Evaluation of answer scripts of Summative Assessment 1 and Summative Assessment 2 from classes VI to X shall be done at School level. A three (3) Men </w:t>
            </w:r>
            <w:proofErr w:type="spellStart"/>
            <w:r w:rsidRPr="004E62CB">
              <w:rPr>
                <w:rFonts w:ascii="Arial" w:hAnsi="Arial" w:cs="Arial"/>
                <w:sz w:val="24"/>
                <w:szCs w:val="24"/>
              </w:rPr>
              <w:t>Mandal</w:t>
            </w:r>
            <w:proofErr w:type="spellEnd"/>
            <w:r w:rsidRPr="004E62CB">
              <w:rPr>
                <w:rFonts w:ascii="Arial" w:hAnsi="Arial" w:cs="Arial"/>
                <w:sz w:val="24"/>
                <w:szCs w:val="24"/>
              </w:rPr>
              <w:t xml:space="preserve"> level validation committee constituted by District Educational Officer shall visit Schools for verification of validation of answer scripts of Formative Assessments                                                 and Summative Assessments twice in a year after completion of S.A.1 and S.A.2 for classes VI to X.</w:t>
            </w: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 xml:space="preserve">b. deleted </w:t>
            </w: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 xml:space="preserve"> </w:t>
            </w: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c. deleted</w:t>
            </w:r>
          </w:p>
          <w:p w:rsidR="004E62CB" w:rsidRPr="004E62CB" w:rsidRDefault="004E62CB" w:rsidP="00AE05F3">
            <w:pPr>
              <w:jc w:val="both"/>
              <w:rPr>
                <w:rFonts w:ascii="Arial" w:hAnsi="Arial" w:cs="Arial"/>
                <w:sz w:val="24"/>
                <w:szCs w:val="24"/>
              </w:rPr>
            </w:pPr>
          </w:p>
          <w:p w:rsidR="004E62CB" w:rsidRDefault="004E62CB" w:rsidP="00AE05F3">
            <w:pPr>
              <w:jc w:val="both"/>
              <w:rPr>
                <w:rFonts w:ascii="Arial" w:hAnsi="Arial" w:cs="Arial"/>
                <w:sz w:val="24"/>
                <w:szCs w:val="24"/>
              </w:rPr>
            </w:pPr>
          </w:p>
          <w:p w:rsidR="00C12CA9" w:rsidRPr="004E62CB" w:rsidRDefault="00C12CA9"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d. Observer shall be deployed to ensure that no malpractices take place in the examination. Flying squads can also be deployed by the DEO, if it is required to ensure the sanctity and integrity of summative examination process.</w:t>
            </w:r>
          </w:p>
        </w:tc>
      </w:tr>
    </w:tbl>
    <w:p w:rsidR="004E62CB" w:rsidRPr="004E62CB" w:rsidRDefault="004E62CB" w:rsidP="004E62CB">
      <w:pPr>
        <w:spacing w:after="0" w:line="240" w:lineRule="auto"/>
        <w:jc w:val="center"/>
        <w:rPr>
          <w:rFonts w:ascii="Arial" w:hAnsi="Arial" w:cs="Arial"/>
          <w:sz w:val="24"/>
          <w:szCs w:val="24"/>
        </w:rPr>
      </w:pPr>
    </w:p>
    <w:p w:rsidR="004E62CB" w:rsidRPr="004E62CB" w:rsidRDefault="004E62CB" w:rsidP="004E62CB">
      <w:pPr>
        <w:spacing w:after="0" w:line="240" w:lineRule="auto"/>
        <w:jc w:val="center"/>
        <w:rPr>
          <w:rFonts w:ascii="Arial" w:hAnsi="Arial" w:cs="Arial"/>
          <w:sz w:val="12"/>
          <w:szCs w:val="24"/>
        </w:rPr>
      </w:pPr>
    </w:p>
    <w:p w:rsidR="004E62CB" w:rsidRPr="004E62CB" w:rsidRDefault="004E62CB" w:rsidP="004E62CB">
      <w:pPr>
        <w:tabs>
          <w:tab w:val="left" w:pos="7404"/>
          <w:tab w:val="right" w:pos="8642"/>
        </w:tabs>
        <w:spacing w:after="0" w:line="240" w:lineRule="auto"/>
        <w:rPr>
          <w:rFonts w:ascii="Arial" w:hAnsi="Arial" w:cs="Arial"/>
          <w:sz w:val="24"/>
          <w:szCs w:val="24"/>
        </w:rPr>
      </w:pPr>
      <w:r>
        <w:rPr>
          <w:rFonts w:ascii="Arial" w:hAnsi="Arial" w:cs="Arial"/>
          <w:sz w:val="24"/>
          <w:szCs w:val="24"/>
        </w:rPr>
        <w:tab/>
      </w:r>
      <w:r w:rsidRPr="004E62CB">
        <w:rPr>
          <w:rFonts w:ascii="Arial" w:hAnsi="Arial" w:cs="Arial"/>
          <w:sz w:val="24"/>
          <w:szCs w:val="24"/>
        </w:rPr>
        <w:t>(Cont...)</w:t>
      </w:r>
    </w:p>
    <w:p w:rsidR="004E62CB" w:rsidRPr="004E62CB" w:rsidRDefault="004E62CB" w:rsidP="004E62CB">
      <w:pPr>
        <w:spacing w:after="0" w:line="240" w:lineRule="auto"/>
        <w:jc w:val="both"/>
        <w:rPr>
          <w:rFonts w:ascii="Arial" w:hAnsi="Arial" w:cs="Arial"/>
          <w:sz w:val="24"/>
          <w:szCs w:val="24"/>
        </w:rPr>
      </w:pPr>
    </w:p>
    <w:p w:rsidR="004E62CB" w:rsidRPr="004E62CB" w:rsidRDefault="004E62CB" w:rsidP="004E62CB">
      <w:pPr>
        <w:spacing w:after="0" w:line="240" w:lineRule="auto"/>
        <w:jc w:val="both"/>
        <w:rPr>
          <w:rFonts w:ascii="Arial" w:hAnsi="Arial" w:cs="Arial"/>
          <w:sz w:val="24"/>
          <w:szCs w:val="24"/>
        </w:rPr>
      </w:pPr>
    </w:p>
    <w:p w:rsidR="004E62CB" w:rsidRPr="004E62CB" w:rsidRDefault="004E62CB" w:rsidP="004E62CB">
      <w:pPr>
        <w:spacing w:after="0" w:line="240" w:lineRule="auto"/>
        <w:jc w:val="both"/>
        <w:rPr>
          <w:rFonts w:ascii="Arial" w:hAnsi="Arial" w:cs="Arial"/>
          <w:sz w:val="24"/>
          <w:szCs w:val="24"/>
        </w:rPr>
      </w:pPr>
    </w:p>
    <w:p w:rsidR="004E62CB" w:rsidRPr="004E62CB" w:rsidRDefault="004E62CB" w:rsidP="004E62CB">
      <w:pPr>
        <w:spacing w:after="0" w:line="240" w:lineRule="auto"/>
        <w:jc w:val="both"/>
        <w:rPr>
          <w:rFonts w:ascii="Arial" w:hAnsi="Arial" w:cs="Arial"/>
          <w:sz w:val="24"/>
          <w:szCs w:val="24"/>
        </w:rPr>
      </w:pPr>
    </w:p>
    <w:p w:rsidR="004E62CB" w:rsidRPr="004E62CB" w:rsidRDefault="004E62CB" w:rsidP="004E62CB">
      <w:pPr>
        <w:spacing w:after="0" w:line="240" w:lineRule="auto"/>
        <w:jc w:val="both"/>
        <w:rPr>
          <w:rFonts w:ascii="Arial" w:hAnsi="Arial" w:cs="Arial"/>
          <w:sz w:val="24"/>
          <w:szCs w:val="24"/>
        </w:rPr>
      </w:pPr>
    </w:p>
    <w:p w:rsidR="004E62CB" w:rsidRPr="004E62CB" w:rsidRDefault="004E62CB" w:rsidP="004E62CB">
      <w:pPr>
        <w:spacing w:after="0" w:line="240" w:lineRule="auto"/>
        <w:jc w:val="center"/>
        <w:rPr>
          <w:rFonts w:ascii="Arial" w:hAnsi="Arial" w:cs="Arial"/>
          <w:sz w:val="24"/>
          <w:szCs w:val="24"/>
        </w:rPr>
      </w:pPr>
      <w:r w:rsidRPr="004E62CB">
        <w:rPr>
          <w:rFonts w:ascii="Arial" w:hAnsi="Arial" w:cs="Arial"/>
          <w:sz w:val="24"/>
          <w:szCs w:val="24"/>
        </w:rPr>
        <w:lastRenderedPageBreak/>
        <w:t>:</w:t>
      </w:r>
      <w:proofErr w:type="gramStart"/>
      <w:r w:rsidRPr="004E62CB">
        <w:rPr>
          <w:rFonts w:ascii="Arial" w:hAnsi="Arial" w:cs="Arial"/>
          <w:sz w:val="24"/>
          <w:szCs w:val="24"/>
        </w:rPr>
        <w:t>:3</w:t>
      </w:r>
      <w:proofErr w:type="gramEnd"/>
      <w:r w:rsidRPr="004E62CB">
        <w:rPr>
          <w:rFonts w:ascii="Arial" w:hAnsi="Arial" w:cs="Arial"/>
          <w:sz w:val="24"/>
          <w:szCs w:val="24"/>
        </w:rPr>
        <w:t>::</w:t>
      </w:r>
    </w:p>
    <w:p w:rsidR="004E62CB" w:rsidRPr="004E62CB" w:rsidRDefault="004E62CB" w:rsidP="004E62CB">
      <w:pPr>
        <w:spacing w:after="0" w:line="240" w:lineRule="auto"/>
        <w:jc w:val="center"/>
        <w:rPr>
          <w:rFonts w:ascii="Arial" w:hAnsi="Arial" w:cs="Arial"/>
          <w:sz w:val="24"/>
          <w:szCs w:val="24"/>
        </w:rPr>
      </w:pPr>
    </w:p>
    <w:p w:rsidR="004E62CB" w:rsidRPr="004E62CB" w:rsidRDefault="004E62CB" w:rsidP="004E62CB">
      <w:pPr>
        <w:autoSpaceDE w:val="0"/>
        <w:autoSpaceDN w:val="0"/>
        <w:adjustRightInd w:val="0"/>
        <w:jc w:val="both"/>
        <w:rPr>
          <w:rFonts w:ascii="Arial" w:hAnsi="Arial" w:cs="Arial"/>
          <w:b/>
          <w:sz w:val="24"/>
          <w:szCs w:val="24"/>
        </w:rPr>
      </w:pPr>
      <w:r w:rsidRPr="004E62CB">
        <w:rPr>
          <w:rFonts w:ascii="Arial" w:hAnsi="Arial" w:cs="Arial"/>
          <w:b/>
          <w:sz w:val="24"/>
          <w:szCs w:val="24"/>
        </w:rPr>
        <w:t xml:space="preserve">2. In </w:t>
      </w:r>
      <w:proofErr w:type="spellStart"/>
      <w:r w:rsidRPr="004E62CB">
        <w:rPr>
          <w:rFonts w:ascii="Arial" w:hAnsi="Arial" w:cs="Arial"/>
          <w:b/>
          <w:sz w:val="24"/>
          <w:szCs w:val="24"/>
        </w:rPr>
        <w:t>para</w:t>
      </w:r>
      <w:proofErr w:type="spellEnd"/>
      <w:r w:rsidRPr="004E62CB">
        <w:rPr>
          <w:rFonts w:ascii="Arial" w:hAnsi="Arial" w:cs="Arial"/>
          <w:b/>
          <w:sz w:val="24"/>
          <w:szCs w:val="24"/>
        </w:rPr>
        <w:t xml:space="preserve"> 4 (B</w:t>
      </w:r>
      <w:proofErr w:type="gramStart"/>
      <w:r w:rsidRPr="004E62CB">
        <w:rPr>
          <w:rFonts w:ascii="Arial" w:hAnsi="Arial" w:cs="Arial"/>
          <w:b/>
          <w:sz w:val="24"/>
          <w:szCs w:val="24"/>
        </w:rPr>
        <w:t>)(</w:t>
      </w:r>
      <w:proofErr w:type="gramEnd"/>
      <w:r w:rsidRPr="004E62CB">
        <w:rPr>
          <w:rFonts w:ascii="Arial" w:hAnsi="Arial" w:cs="Arial"/>
          <w:b/>
          <w:sz w:val="24"/>
          <w:szCs w:val="24"/>
        </w:rPr>
        <w:t xml:space="preserve">2) (v) Conduct of Common Summative Assessment, the following shall be read as against existing provision: </w:t>
      </w:r>
    </w:p>
    <w:tbl>
      <w:tblPr>
        <w:tblW w:w="8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4563"/>
      </w:tblGrid>
      <w:tr w:rsidR="004E62CB" w:rsidRPr="004E62CB" w:rsidTr="00AE05F3">
        <w:trPr>
          <w:jc w:val="center"/>
        </w:trPr>
        <w:tc>
          <w:tcPr>
            <w:tcW w:w="3618" w:type="dxa"/>
          </w:tcPr>
          <w:p w:rsidR="004E62CB" w:rsidRPr="004E62CB" w:rsidRDefault="004E62CB" w:rsidP="00AE05F3">
            <w:pPr>
              <w:spacing w:after="0" w:line="240" w:lineRule="auto"/>
              <w:jc w:val="center"/>
              <w:rPr>
                <w:rFonts w:ascii="Arial" w:hAnsi="Arial" w:cs="Arial"/>
                <w:b/>
                <w:sz w:val="24"/>
                <w:szCs w:val="24"/>
              </w:rPr>
            </w:pPr>
            <w:r w:rsidRPr="004E62CB">
              <w:rPr>
                <w:rFonts w:ascii="Arial" w:hAnsi="Arial" w:cs="Arial"/>
                <w:b/>
                <w:sz w:val="24"/>
                <w:szCs w:val="24"/>
              </w:rPr>
              <w:t>For</w:t>
            </w:r>
          </w:p>
        </w:tc>
        <w:tc>
          <w:tcPr>
            <w:tcW w:w="4563" w:type="dxa"/>
          </w:tcPr>
          <w:p w:rsidR="004E62CB" w:rsidRPr="004E62CB" w:rsidRDefault="004E62CB" w:rsidP="00AE05F3">
            <w:pPr>
              <w:spacing w:after="0" w:line="240" w:lineRule="auto"/>
              <w:jc w:val="center"/>
              <w:rPr>
                <w:rFonts w:ascii="Arial" w:hAnsi="Arial" w:cs="Arial"/>
                <w:b/>
                <w:sz w:val="24"/>
                <w:szCs w:val="24"/>
              </w:rPr>
            </w:pPr>
            <w:r w:rsidRPr="004E62CB">
              <w:rPr>
                <w:rFonts w:ascii="Arial" w:hAnsi="Arial" w:cs="Arial"/>
                <w:b/>
                <w:sz w:val="24"/>
                <w:szCs w:val="24"/>
              </w:rPr>
              <w:t>Read As</w:t>
            </w:r>
          </w:p>
        </w:tc>
      </w:tr>
      <w:tr w:rsidR="004E62CB" w:rsidRPr="004E62CB" w:rsidTr="00AE05F3">
        <w:trPr>
          <w:jc w:val="center"/>
        </w:trPr>
        <w:tc>
          <w:tcPr>
            <w:tcW w:w="3618" w:type="dxa"/>
          </w:tcPr>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 xml:space="preserve">Under </w:t>
            </w:r>
            <w:proofErr w:type="spellStart"/>
            <w:r w:rsidRPr="004E62CB">
              <w:rPr>
                <w:rFonts w:ascii="Arial" w:hAnsi="Arial" w:cs="Arial"/>
                <w:sz w:val="24"/>
                <w:szCs w:val="24"/>
              </w:rPr>
              <w:t>para</w:t>
            </w:r>
            <w:proofErr w:type="spellEnd"/>
            <w:r w:rsidRPr="004E62CB">
              <w:rPr>
                <w:rFonts w:ascii="Arial" w:hAnsi="Arial" w:cs="Arial"/>
                <w:sz w:val="24"/>
                <w:szCs w:val="24"/>
              </w:rPr>
              <w:t xml:space="preserve"> 4 B (2) (v):</w:t>
            </w:r>
          </w:p>
          <w:p w:rsidR="004E62CB" w:rsidRPr="004E62CB" w:rsidRDefault="004E62CB" w:rsidP="00AE05F3">
            <w:pPr>
              <w:spacing w:after="240" w:line="240" w:lineRule="auto"/>
              <w:jc w:val="both"/>
              <w:rPr>
                <w:rFonts w:ascii="Arial" w:hAnsi="Arial" w:cs="Arial"/>
                <w:sz w:val="24"/>
                <w:szCs w:val="24"/>
              </w:rPr>
            </w:pPr>
            <w:r w:rsidRPr="004E62CB">
              <w:rPr>
                <w:rFonts w:ascii="Arial" w:hAnsi="Arial" w:cs="Arial"/>
                <w:sz w:val="24"/>
                <w:szCs w:val="24"/>
              </w:rPr>
              <w:t>10% validation of answer scripts evaluated through external evaluation will be ensured by the DEO</w:t>
            </w:r>
          </w:p>
        </w:tc>
        <w:tc>
          <w:tcPr>
            <w:tcW w:w="4563" w:type="dxa"/>
          </w:tcPr>
          <w:p w:rsidR="004E62CB" w:rsidRPr="004E62CB" w:rsidRDefault="004E62CB" w:rsidP="00AE05F3">
            <w:pPr>
              <w:jc w:val="both"/>
              <w:rPr>
                <w:rFonts w:ascii="Arial" w:hAnsi="Arial" w:cs="Arial"/>
                <w:sz w:val="24"/>
                <w:szCs w:val="24"/>
              </w:rPr>
            </w:pPr>
          </w:p>
          <w:p w:rsidR="004E62CB" w:rsidRPr="004E62CB" w:rsidRDefault="004E62CB" w:rsidP="00AE05F3">
            <w:pPr>
              <w:jc w:val="both"/>
              <w:rPr>
                <w:rFonts w:ascii="Arial" w:hAnsi="Arial" w:cs="Arial"/>
                <w:sz w:val="24"/>
                <w:szCs w:val="24"/>
              </w:rPr>
            </w:pPr>
            <w:r w:rsidRPr="004E62CB">
              <w:rPr>
                <w:rFonts w:ascii="Arial" w:hAnsi="Arial" w:cs="Arial"/>
                <w:sz w:val="24"/>
                <w:szCs w:val="24"/>
              </w:rPr>
              <w:t xml:space="preserve"> </w:t>
            </w:r>
          </w:p>
          <w:p w:rsidR="004E62CB" w:rsidRPr="004E62CB" w:rsidRDefault="004E62CB" w:rsidP="00AE05F3">
            <w:pPr>
              <w:jc w:val="both"/>
              <w:rPr>
                <w:rFonts w:ascii="Arial" w:hAnsi="Arial" w:cs="Arial"/>
                <w:sz w:val="24"/>
                <w:szCs w:val="24"/>
              </w:rPr>
            </w:pPr>
            <w:r w:rsidRPr="004E62CB">
              <w:rPr>
                <w:rFonts w:ascii="Arial" w:hAnsi="Arial" w:cs="Arial"/>
                <w:sz w:val="24"/>
                <w:szCs w:val="24"/>
              </w:rPr>
              <w:t>deleted</w:t>
            </w:r>
          </w:p>
        </w:tc>
      </w:tr>
    </w:tbl>
    <w:p w:rsidR="004E62CB" w:rsidRPr="004E62CB" w:rsidRDefault="004E62CB" w:rsidP="004E62CB">
      <w:pPr>
        <w:spacing w:after="0" w:line="240" w:lineRule="auto"/>
        <w:rPr>
          <w:rFonts w:ascii="Arial" w:hAnsi="Arial" w:cs="Arial"/>
          <w:sz w:val="24"/>
          <w:szCs w:val="24"/>
        </w:rPr>
      </w:pPr>
    </w:p>
    <w:p w:rsidR="004E62CB" w:rsidRPr="004E62CB" w:rsidRDefault="00C12CA9" w:rsidP="004E62CB">
      <w:pPr>
        <w:spacing w:after="120" w:line="240" w:lineRule="auto"/>
        <w:jc w:val="both"/>
        <w:rPr>
          <w:rFonts w:ascii="Arial" w:hAnsi="Arial" w:cs="Arial"/>
          <w:sz w:val="24"/>
          <w:szCs w:val="24"/>
          <w:u w:val="single"/>
        </w:rPr>
      </w:pPr>
      <w:r>
        <w:rPr>
          <w:rFonts w:ascii="Arial" w:hAnsi="Arial" w:cs="Arial"/>
          <w:sz w:val="24"/>
          <w:szCs w:val="24"/>
        </w:rPr>
        <w:t>4</w:t>
      </w:r>
      <w:r w:rsidR="004E62CB" w:rsidRPr="004E62CB">
        <w:rPr>
          <w:rFonts w:ascii="Arial" w:hAnsi="Arial" w:cs="Arial"/>
          <w:sz w:val="24"/>
          <w:szCs w:val="24"/>
        </w:rPr>
        <w:t>.</w:t>
      </w:r>
      <w:r w:rsidR="004E62CB" w:rsidRPr="004E62CB">
        <w:rPr>
          <w:rFonts w:ascii="Arial" w:hAnsi="Arial" w:cs="Arial"/>
          <w:sz w:val="24"/>
          <w:szCs w:val="24"/>
        </w:rPr>
        <w:tab/>
        <w:t xml:space="preserve">The Commissioner of School Education, A.P. </w:t>
      </w:r>
      <w:proofErr w:type="spellStart"/>
      <w:r w:rsidR="004E62CB" w:rsidRPr="004E62CB">
        <w:rPr>
          <w:rFonts w:ascii="Arial" w:hAnsi="Arial" w:cs="Arial"/>
          <w:sz w:val="24"/>
          <w:szCs w:val="24"/>
        </w:rPr>
        <w:t>Amaravati</w:t>
      </w:r>
      <w:proofErr w:type="spellEnd"/>
      <w:r w:rsidR="004E62CB" w:rsidRPr="004E62CB">
        <w:rPr>
          <w:rFonts w:ascii="Arial" w:hAnsi="Arial" w:cs="Arial"/>
          <w:sz w:val="24"/>
          <w:szCs w:val="24"/>
        </w:rPr>
        <w:t xml:space="preserve"> shall take further necessary action in the matter. </w:t>
      </w:r>
    </w:p>
    <w:p w:rsidR="004E62CB" w:rsidRPr="004E62CB" w:rsidRDefault="004E62CB" w:rsidP="004E62CB">
      <w:pPr>
        <w:spacing w:after="0" w:line="240" w:lineRule="auto"/>
        <w:jc w:val="both"/>
        <w:rPr>
          <w:rFonts w:ascii="Arial" w:hAnsi="Arial" w:cs="Arial"/>
          <w:sz w:val="24"/>
          <w:szCs w:val="24"/>
          <w:u w:val="single"/>
        </w:rPr>
      </w:pPr>
    </w:p>
    <w:p w:rsidR="004E62CB" w:rsidRPr="004E62CB" w:rsidRDefault="004E62CB" w:rsidP="004E62CB">
      <w:pPr>
        <w:jc w:val="center"/>
        <w:rPr>
          <w:rFonts w:ascii="Arial" w:hAnsi="Arial" w:cs="Arial"/>
          <w:sz w:val="23"/>
          <w:szCs w:val="23"/>
        </w:rPr>
      </w:pPr>
      <w:r w:rsidRPr="004E62CB">
        <w:rPr>
          <w:rFonts w:ascii="Arial" w:hAnsi="Arial" w:cs="Arial"/>
          <w:sz w:val="23"/>
          <w:szCs w:val="23"/>
        </w:rPr>
        <w:t>(BY ORDER AND IN THE NAME OF THE GOVERNOR OF ANDHRA PRADESH)</w:t>
      </w:r>
    </w:p>
    <w:p w:rsidR="004E62CB" w:rsidRPr="00C12CA9" w:rsidRDefault="004E62CB" w:rsidP="004E62CB">
      <w:pPr>
        <w:jc w:val="center"/>
        <w:rPr>
          <w:rFonts w:ascii="Arial" w:hAnsi="Arial" w:cs="Arial"/>
          <w:sz w:val="2"/>
          <w:szCs w:val="24"/>
        </w:rPr>
      </w:pPr>
    </w:p>
    <w:p w:rsidR="004E62CB" w:rsidRPr="004E62CB" w:rsidRDefault="004E62CB" w:rsidP="004E62CB">
      <w:pPr>
        <w:spacing w:after="0"/>
        <w:ind w:left="2880"/>
        <w:jc w:val="center"/>
        <w:rPr>
          <w:rFonts w:ascii="Arial" w:hAnsi="Arial" w:cs="Arial"/>
          <w:b/>
          <w:sz w:val="24"/>
          <w:szCs w:val="24"/>
        </w:rPr>
      </w:pPr>
      <w:r w:rsidRPr="004E62CB">
        <w:rPr>
          <w:rFonts w:ascii="Arial" w:hAnsi="Arial" w:cs="Arial"/>
          <w:b/>
          <w:sz w:val="24"/>
          <w:szCs w:val="24"/>
        </w:rPr>
        <w:t>ADITYA NATH DAS</w:t>
      </w:r>
    </w:p>
    <w:p w:rsidR="004E62CB" w:rsidRPr="004E62CB" w:rsidRDefault="004E62CB" w:rsidP="004E62CB">
      <w:pPr>
        <w:spacing w:after="240"/>
        <w:jc w:val="right"/>
        <w:rPr>
          <w:rFonts w:ascii="Arial" w:hAnsi="Arial" w:cs="Arial"/>
          <w:b/>
          <w:sz w:val="24"/>
          <w:szCs w:val="24"/>
        </w:rPr>
      </w:pPr>
      <w:r w:rsidRPr="004E62CB">
        <w:rPr>
          <w:rFonts w:ascii="Arial" w:hAnsi="Arial" w:cs="Arial"/>
          <w:b/>
          <w:sz w:val="24"/>
          <w:szCs w:val="24"/>
        </w:rPr>
        <w:t xml:space="preserve">SPECIAL CHIEF SECRETARY TO GOVERNMENT </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To</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 xml:space="preserve">The Commissioner of School Education, A.P. </w:t>
      </w:r>
      <w:proofErr w:type="spellStart"/>
      <w:r w:rsidRPr="004E62CB">
        <w:rPr>
          <w:rFonts w:ascii="Arial" w:hAnsi="Arial" w:cs="Arial"/>
          <w:sz w:val="24"/>
          <w:szCs w:val="24"/>
        </w:rPr>
        <w:t>Amaravati</w:t>
      </w:r>
      <w:proofErr w:type="spellEnd"/>
      <w:r w:rsidRPr="004E62CB">
        <w:rPr>
          <w:rFonts w:ascii="Arial" w:hAnsi="Arial" w:cs="Arial"/>
          <w:sz w:val="24"/>
          <w:szCs w:val="24"/>
        </w:rPr>
        <w:t xml:space="preserve"> </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 xml:space="preserve">The State Project Director, SSA, A.P. </w:t>
      </w:r>
      <w:proofErr w:type="spellStart"/>
      <w:r w:rsidRPr="004E62CB">
        <w:rPr>
          <w:rFonts w:ascii="Arial" w:hAnsi="Arial" w:cs="Arial"/>
          <w:sz w:val="24"/>
          <w:szCs w:val="24"/>
        </w:rPr>
        <w:t>Amaravati</w:t>
      </w:r>
      <w:proofErr w:type="spellEnd"/>
      <w:r w:rsidRPr="004E62CB">
        <w:rPr>
          <w:rFonts w:ascii="Arial" w:hAnsi="Arial" w:cs="Arial"/>
          <w:sz w:val="24"/>
          <w:szCs w:val="24"/>
        </w:rPr>
        <w:t>.</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 xml:space="preserve">The Director, SCERT, A.P. </w:t>
      </w:r>
      <w:proofErr w:type="spellStart"/>
      <w:r w:rsidRPr="004E62CB">
        <w:rPr>
          <w:rFonts w:ascii="Arial" w:hAnsi="Arial" w:cs="Arial"/>
          <w:sz w:val="24"/>
          <w:szCs w:val="24"/>
        </w:rPr>
        <w:t>Amaravati</w:t>
      </w:r>
      <w:proofErr w:type="spellEnd"/>
      <w:r w:rsidRPr="004E62CB">
        <w:rPr>
          <w:rFonts w:ascii="Arial" w:hAnsi="Arial" w:cs="Arial"/>
          <w:sz w:val="24"/>
          <w:szCs w:val="24"/>
        </w:rPr>
        <w:t xml:space="preserve">. </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The Director of Governm</w:t>
      </w:r>
      <w:r w:rsidR="00742E9E">
        <w:rPr>
          <w:rFonts w:ascii="Arial" w:hAnsi="Arial" w:cs="Arial"/>
          <w:sz w:val="24"/>
          <w:szCs w:val="24"/>
        </w:rPr>
        <w:t xml:space="preserve">ent Examinations, A.P. </w:t>
      </w:r>
      <w:proofErr w:type="spellStart"/>
      <w:r w:rsidR="00742E9E">
        <w:rPr>
          <w:rFonts w:ascii="Arial" w:hAnsi="Arial" w:cs="Arial"/>
          <w:sz w:val="24"/>
          <w:szCs w:val="24"/>
        </w:rPr>
        <w:t>Amaravati</w:t>
      </w:r>
      <w:proofErr w:type="spellEnd"/>
      <w:r w:rsidRPr="004E62CB">
        <w:rPr>
          <w:rFonts w:ascii="Arial" w:hAnsi="Arial" w:cs="Arial"/>
          <w:sz w:val="24"/>
          <w:szCs w:val="24"/>
        </w:rPr>
        <w:t xml:space="preserve"> </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Copy to</w:t>
      </w:r>
    </w:p>
    <w:p w:rsidR="004E62CB" w:rsidRPr="004E62CB" w:rsidRDefault="004E62CB" w:rsidP="004E62CB">
      <w:pPr>
        <w:spacing w:after="0" w:line="240" w:lineRule="auto"/>
        <w:jc w:val="both"/>
        <w:rPr>
          <w:rFonts w:ascii="Arial" w:hAnsi="Arial" w:cs="Arial"/>
          <w:sz w:val="24"/>
          <w:szCs w:val="24"/>
        </w:rPr>
      </w:pPr>
      <w:r w:rsidRPr="004E62CB">
        <w:rPr>
          <w:rFonts w:ascii="Arial" w:hAnsi="Arial" w:cs="Arial"/>
          <w:sz w:val="24"/>
          <w:szCs w:val="24"/>
        </w:rPr>
        <w:t>PS to Minister (HRD)</w:t>
      </w:r>
    </w:p>
    <w:p w:rsidR="004E62CB" w:rsidRPr="004E62CB" w:rsidRDefault="004E62CB" w:rsidP="004E62CB">
      <w:pPr>
        <w:spacing w:after="240" w:line="240" w:lineRule="auto"/>
        <w:jc w:val="both"/>
        <w:rPr>
          <w:rFonts w:ascii="Arial" w:hAnsi="Arial" w:cs="Arial"/>
          <w:bCs/>
          <w:sz w:val="24"/>
          <w:szCs w:val="24"/>
        </w:rPr>
      </w:pPr>
      <w:r w:rsidRPr="004E62CB">
        <w:rPr>
          <w:rFonts w:ascii="Arial" w:hAnsi="Arial" w:cs="Arial"/>
          <w:sz w:val="24"/>
          <w:szCs w:val="24"/>
        </w:rPr>
        <w:t xml:space="preserve">PS to Special C.S. to Govt. (SE) </w:t>
      </w:r>
    </w:p>
    <w:p w:rsidR="004E62CB" w:rsidRPr="004E62CB" w:rsidRDefault="004E62CB" w:rsidP="004E62CB">
      <w:pPr>
        <w:spacing w:after="0"/>
        <w:jc w:val="center"/>
        <w:rPr>
          <w:rFonts w:ascii="Arial" w:hAnsi="Arial" w:cs="Arial"/>
          <w:sz w:val="24"/>
          <w:szCs w:val="24"/>
        </w:rPr>
      </w:pPr>
      <w:r w:rsidRPr="004E62CB">
        <w:rPr>
          <w:rFonts w:ascii="Arial" w:hAnsi="Arial" w:cs="Arial"/>
          <w:sz w:val="24"/>
          <w:szCs w:val="24"/>
        </w:rPr>
        <w:t>// FORWARDED BY ORDER //</w:t>
      </w:r>
    </w:p>
    <w:p w:rsidR="004E62CB" w:rsidRPr="004E62CB" w:rsidRDefault="004E62CB" w:rsidP="004E62CB">
      <w:pPr>
        <w:spacing w:after="0"/>
        <w:jc w:val="both"/>
        <w:rPr>
          <w:rFonts w:ascii="Arial" w:hAnsi="Arial" w:cs="Arial"/>
          <w:sz w:val="40"/>
          <w:szCs w:val="24"/>
        </w:rPr>
      </w:pPr>
    </w:p>
    <w:p w:rsidR="004E62CB" w:rsidRPr="004E62CB" w:rsidRDefault="004E62CB" w:rsidP="004E62CB">
      <w:pPr>
        <w:spacing w:after="0"/>
        <w:jc w:val="right"/>
        <w:rPr>
          <w:rFonts w:ascii="Arial" w:hAnsi="Arial" w:cs="Arial"/>
          <w:sz w:val="24"/>
          <w:szCs w:val="24"/>
        </w:rPr>
      </w:pPr>
      <w:r w:rsidRPr="004E62CB">
        <w:rPr>
          <w:rFonts w:ascii="Arial" w:hAnsi="Arial" w:cs="Arial"/>
          <w:sz w:val="24"/>
          <w:szCs w:val="24"/>
        </w:rPr>
        <w:t xml:space="preserve">                                       SECTION OFFICER</w:t>
      </w:r>
    </w:p>
    <w:p w:rsidR="00C304B5" w:rsidRPr="004E62CB" w:rsidRDefault="00C304B5">
      <w:pPr>
        <w:rPr>
          <w:rFonts w:ascii="Arial" w:hAnsi="Arial" w:cs="Arial"/>
          <w:sz w:val="24"/>
          <w:szCs w:val="24"/>
        </w:rPr>
      </w:pPr>
    </w:p>
    <w:sectPr w:rsidR="00C304B5" w:rsidRPr="004E62CB" w:rsidSect="00930550">
      <w:pgSz w:w="12242" w:h="20163" w:code="5"/>
      <w:pgMar w:top="1440" w:right="1440" w:bottom="144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6120E"/>
    <w:multiLevelType w:val="hybridMultilevel"/>
    <w:tmpl w:val="24A07752"/>
    <w:lvl w:ilvl="0" w:tplc="52DC5B7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E62CB"/>
    <w:rsid w:val="004E62CB"/>
    <w:rsid w:val="00742E9E"/>
    <w:rsid w:val="008858BE"/>
    <w:rsid w:val="00C12CA9"/>
    <w:rsid w:val="00C304B5"/>
    <w:rsid w:val="00E8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C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4sc77</dc:creator>
  <cp:keywords/>
  <dc:description/>
  <cp:lastModifiedBy>4sc77</cp:lastModifiedBy>
  <cp:revision>4</cp:revision>
  <cp:lastPrinted>2017-11-06T15:12:00Z</cp:lastPrinted>
  <dcterms:created xsi:type="dcterms:W3CDTF">2017-11-06T15:08:00Z</dcterms:created>
  <dcterms:modified xsi:type="dcterms:W3CDTF">2017-11-06T15:29:00Z</dcterms:modified>
</cp:coreProperties>
</file>